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spacing w:line="540" w:lineRule="exact"/>
        <w:jc w:val="left"/>
        <w:rPr>
          <w:rFonts w:ascii="Times New Roman" w:hAnsi="Times New Roman" w:eastAsia="黑体" w:cs="Times New Roman"/>
          <w:spacing w:val="0"/>
          <w:sz w:val="32"/>
          <w:szCs w:val="2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22"/>
        </w:rPr>
        <w:t>附件1</w:t>
      </w:r>
    </w:p>
    <w:p>
      <w:pPr>
        <w:overflowPunct/>
        <w:topLinePunct w:val="0"/>
        <w:spacing w:line="240" w:lineRule="auto"/>
        <w:jc w:val="center"/>
        <w:rPr>
          <w:rFonts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船员服务业务基础信息备案表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989"/>
        <w:gridCol w:w="2933"/>
        <w:gridCol w:w="19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1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0"/>
                <w:sz w:val="24"/>
                <w:szCs w:val="24"/>
              </w:rPr>
              <w:t>统一社会</w:t>
            </w:r>
          </w:p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0"/>
                <w:sz w:val="24"/>
                <w:szCs w:val="24"/>
              </w:rPr>
              <w:t>信用代码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57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单位法人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51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单位负责人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13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单位联系人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06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注册资金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实缴注册资金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7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是否含外资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22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工商注册号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注册日期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12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单位英文名称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（内河船员服务机构无须填写）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单位实际地址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8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单位注册地址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13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劳务派遣经营许可证信息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许可证号码：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有效期：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许可机关：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9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服务业务范围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是否从事海船船员服务业务：是□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36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其他资质信息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99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附送材料列表（需校验原件）：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（1）证明具有独立法人资格的营业执照复印件                 □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（2）劳务派遣经营许可证副本的复印件                       □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（3）公司船员服务管理制度                                 □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 xml:space="preserve">（4）船员服务业务项目及收费标准（需加盖公章）        </w:t>
            </w:r>
            <w:r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 xml:space="preserve">   □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（5）公司法人身份证复印件                                 □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 xml:space="preserve">（6）委托书（非法人办理时提供）                        </w:t>
            </w:r>
            <w:r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 xml:space="preserve">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登记信息接收机构（由企业填写所在辖区海事管理机构或地方交通运输</w:t>
            </w:r>
            <w:r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>主管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部门名称）：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  <w:t xml:space="preserve">   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83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0"/>
                <w:sz w:val="24"/>
                <w:szCs w:val="24"/>
              </w:rPr>
              <w:t>公司承诺：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本公司承诺严格遵守船员业务办理相关规定，规范开展船员相关各项业务，维护船员合法权益。发生发现违规行为及损害船员权益行为，自愿接受约谈、整改、处罚、信誉管理、权限撤销等处理措施。</w:t>
            </w:r>
          </w:p>
          <w:p>
            <w:pPr>
              <w:overflowPunct/>
              <w:topLinePunct w:val="0"/>
              <w:spacing w:line="240" w:lineRule="auto"/>
              <w:ind w:left="420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</w:p>
          <w:p>
            <w:pPr>
              <w:overflowPunct/>
              <w:topLinePunct w:val="0"/>
              <w:spacing w:line="240" w:lineRule="auto"/>
              <w:ind w:firstLine="4440" w:firstLineChars="1850"/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法定代表人签字：（盖章）</w:t>
            </w:r>
          </w:p>
          <w:p>
            <w:pPr>
              <w:overflowPunct w:val="0"/>
              <w:topLinePunct/>
              <w:spacing w:line="240" w:lineRule="auto"/>
              <w:ind w:firstLine="4680" w:firstLineChars="1950"/>
              <w:rPr>
                <w:rFonts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期：</w:t>
            </w:r>
          </w:p>
        </w:tc>
      </w:tr>
    </w:tbl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overflowPunct/>
        <w:topLinePunct w:val="0"/>
        <w:spacing w:line="240" w:lineRule="auto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625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2023-03-16T08:46:24Z</dcterms:created>
  <dc:creator>Administrator</dc:creator>
  <cp:lastModifiedBy>GIT-大Ju</cp:lastModifiedBy>
  <dcterms:modified xsi:type="dcterms:W3CDTF">2023-03-16T08:46:30Z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1A1236821B2B48008C34FED6D19F2341</vt:lpwstr>
  </property>
</Properties>
</file>